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様式第８号（第９条関係）</w:t>
      </w: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年　　月　　日</w:t>
      </w:r>
    </w:p>
    <w:p>
      <w:pPr>
        <w:pStyle w:val="0"/>
        <w:snapToGrid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snapToGrid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高石市長　宛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登録事業者　住　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　称　　　　　　　　　　　　　　　　　印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連絡先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高石市空き家バンク媒介等結果報告書</w:t>
      </w:r>
    </w:p>
    <w:p>
      <w:pPr>
        <w:pStyle w:val="0"/>
        <w:ind w:right="-82" w:rightChars="-39"/>
        <w:jc w:val="both"/>
        <w:rPr>
          <w:rFonts w:hint="default" w:ascii="ＭＳ 明朝" w:hAnsi="ＭＳ 明朝"/>
          <w:sz w:val="24"/>
        </w:rPr>
      </w:pPr>
    </w:p>
    <w:p>
      <w:pPr>
        <w:pStyle w:val="0"/>
        <w:ind w:right="-82" w:rightChars="-39"/>
        <w:jc w:val="both"/>
        <w:rPr>
          <w:rFonts w:hint="default" w:ascii="ＭＳ 明朝" w:hAnsi="ＭＳ 明朝"/>
          <w:sz w:val="24"/>
        </w:rPr>
      </w:pPr>
    </w:p>
    <w:p>
      <w:pPr>
        <w:pStyle w:val="0"/>
        <w:ind w:right="-82" w:rightChars="-39"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高石市空き家バンク登録物件について媒介等を行ったので、高石市空き家バンク制度実施要綱第９条第２項の規定に基づき次のとおり報告します。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8"/>
        <w:gridCol w:w="7032"/>
      </w:tblGrid>
      <w:tr>
        <w:trPr>
          <w:trHeight w:val="84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238"/>
                <w:kern w:val="0"/>
                <w:sz w:val="24"/>
              </w:rPr>
              <w:t>登録番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4"/>
              </w:rPr>
              <w:t>号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第　　　　　　　　号</w:t>
            </w:r>
          </w:p>
        </w:tc>
      </w:tr>
      <w:tr>
        <w:trPr>
          <w:trHeight w:val="83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95"/>
                <w:kern w:val="0"/>
                <w:sz w:val="24"/>
              </w:rPr>
              <w:t>媒介等の結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4"/>
              </w:rPr>
              <w:t>果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売　買　契　約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・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賃　貸　契　約</w:t>
            </w:r>
          </w:p>
        </w:tc>
      </w:tr>
      <w:tr>
        <w:trPr>
          <w:trHeight w:val="84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418"/>
                <w:kern w:val="0"/>
                <w:sz w:val="24"/>
              </w:rPr>
              <w:t>契約</w:t>
            </w:r>
            <w:r>
              <w:rPr>
                <w:rFonts w:hint="eastAsia" w:ascii="Century" w:hAnsi="Century" w:eastAsia="ＭＳ 明朝"/>
                <w:kern w:val="0"/>
                <w:sz w:val="24"/>
              </w:rPr>
              <w:t>日</w:t>
            </w:r>
          </w:p>
        </w:tc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143</Characters>
  <Application>JUST Note</Application>
  <Lines>23</Lines>
  <Paragraphs>14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岸脇 千波</cp:lastModifiedBy>
  <cp:lastPrinted>2015-09-01T14:28:00Z</cp:lastPrinted>
  <dcterms:created xsi:type="dcterms:W3CDTF">2015-10-29T19:52:00Z</dcterms:created>
  <dcterms:modified xsi:type="dcterms:W3CDTF">2019-12-09T05:40:57Z</dcterms:modified>
  <cp:revision>5</cp:revision>
</cp:coreProperties>
</file>