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70" w:lineRule="exact"/>
        <w:jc w:val="center"/>
        <w:rPr>
          <w:rFonts w:hint="default"/>
          <w:color w:val="auto"/>
          <w:sz w:val="28"/>
        </w:rPr>
      </w:pPr>
      <w:bookmarkStart w:id="0" w:name="_GoBack"/>
      <w:bookmarkEnd w:id="0"/>
      <w:r>
        <w:rPr>
          <w:rFonts w:hint="eastAsia"/>
          <w:color w:val="auto"/>
          <w:sz w:val="28"/>
        </w:rPr>
        <w:t>誓　約　書</w:t>
      </w:r>
    </w:p>
    <w:p>
      <w:pPr>
        <w:pStyle w:val="0"/>
        <w:spacing w:line="370" w:lineRule="exact"/>
        <w:jc w:val="left"/>
        <w:rPr>
          <w:rFonts w:hint="default"/>
          <w:color w:val="auto"/>
          <w:sz w:val="22"/>
        </w:rPr>
      </w:pPr>
    </w:p>
    <w:p>
      <w:pPr>
        <w:pStyle w:val="0"/>
        <w:spacing w:line="370" w:lineRule="exact"/>
        <w:jc w:val="left"/>
        <w:rPr>
          <w:rFonts w:hint="default"/>
          <w:color w:val="auto"/>
          <w:sz w:val="22"/>
        </w:rPr>
      </w:pPr>
    </w:p>
    <w:p>
      <w:pPr>
        <w:pStyle w:val="0"/>
        <w:spacing w:line="370" w:lineRule="exact"/>
        <w:ind w:firstLine="220" w:firstLineChars="100"/>
        <w:rPr>
          <w:rFonts w:hint="default"/>
          <w:color w:val="auto"/>
          <w:sz w:val="22"/>
        </w:rPr>
      </w:pPr>
      <w:r>
        <w:rPr>
          <w:rFonts w:hint="eastAsia"/>
          <w:color w:val="auto"/>
          <w:sz w:val="22"/>
        </w:rPr>
        <w:t>「</w:t>
      </w:r>
      <w:r>
        <w:rPr>
          <w:rFonts w:hint="eastAsia" w:asciiTheme="minorEastAsia" w:hAnsiTheme="minorEastAsia" w:eastAsiaTheme="minorEastAsia"/>
          <w:color w:val="auto"/>
          <w:sz w:val="22"/>
        </w:rPr>
        <w:t>たかいし学校創生基本構想策定支援業務委託</w:t>
      </w:r>
      <w:r>
        <w:rPr>
          <w:rFonts w:hint="eastAsia"/>
          <w:color w:val="auto"/>
          <w:sz w:val="22"/>
        </w:rPr>
        <w:t>」に係る公募型プロポーザルに参加するにあたり、下記の事項について誓約します。誓約事項等に違反が判明した場合には、何ら不服等を申し立てることなく、貴市の指示に従います。</w:t>
      </w:r>
    </w:p>
    <w:p>
      <w:pPr>
        <w:pStyle w:val="0"/>
        <w:spacing w:line="370" w:lineRule="exact"/>
        <w:rPr>
          <w:rFonts w:hint="default"/>
          <w:color w:val="auto"/>
          <w:sz w:val="22"/>
        </w:rPr>
      </w:pPr>
    </w:p>
    <w:p>
      <w:pPr>
        <w:pStyle w:val="0"/>
        <w:spacing w:line="37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spacing w:line="370" w:lineRule="exact"/>
        <w:rPr>
          <w:rFonts w:hint="default" w:asciiTheme="minorEastAsia" w:hAnsiTheme="minorEastAsia" w:eastAsiaTheme="minorEastAsia"/>
          <w:color w:val="auto"/>
          <w:sz w:val="22"/>
        </w:rPr>
      </w:pPr>
    </w:p>
    <w:p>
      <w:pPr>
        <w:pStyle w:val="21"/>
        <w:numPr>
          <w:numId w:val="0"/>
        </w:numPr>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(1) </w:t>
      </w:r>
      <w:r>
        <w:rPr>
          <w:rFonts w:hint="eastAsia" w:asciiTheme="minorEastAsia" w:hAnsiTheme="minorEastAsia" w:eastAsiaTheme="minorEastAsia"/>
          <w:color w:val="auto"/>
          <w:sz w:val="22"/>
        </w:rPr>
        <w:t>「たかいし学校創生基本構想策定支援業務委託公募型プロポーザル実施要領」（以下「実施要領」という。）を熟読し内容を十分理解し、これらを遵守します。</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(2) </w:t>
      </w:r>
      <w:r>
        <w:rPr>
          <w:rFonts w:hint="eastAsia" w:asciiTheme="minorEastAsia" w:hAnsiTheme="minorEastAsia" w:eastAsiaTheme="minorEastAsia"/>
          <w:color w:val="auto"/>
          <w:sz w:val="22"/>
        </w:rPr>
        <w:t>本プロポーザルの各種選定内容に関して全て同意し、結果について不服等を申し立てません。</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(3) </w:t>
      </w:r>
      <w:r>
        <w:rPr>
          <w:rFonts w:hint="eastAsia" w:ascii="ＭＳ 明朝" w:hAnsi="ＭＳ 明朝"/>
          <w:color w:val="auto"/>
        </w:rPr>
        <w:t>提出する提案書等に記載する事項は、事実と相違ありません。</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(4) </w:t>
      </w:r>
      <w:r>
        <w:rPr>
          <w:rFonts w:hint="eastAsia" w:ascii="ＭＳ 明朝" w:hAnsi="ＭＳ 明朝"/>
          <w:color w:val="auto"/>
        </w:rPr>
        <w:t>優先交渉権者に選定された際には、業務内容の調整に応じ、仕様書等の確定に協力し、確定内容に基づく見積書の作成に速やかに対応します。</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(5) </w:t>
      </w:r>
      <w:r>
        <w:rPr>
          <w:rFonts w:hint="eastAsia" w:asciiTheme="minorEastAsia" w:hAnsiTheme="minorEastAsia" w:eastAsiaTheme="minorEastAsia"/>
          <w:color w:val="auto"/>
          <w:sz w:val="22"/>
        </w:rPr>
        <w:t>貴市と契約を締結した場合は、全責任をもって、業務を確実に遂行します。</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(6) </w:t>
      </w:r>
      <w:r>
        <w:rPr>
          <w:rFonts w:hint="eastAsia" w:ascii="ＭＳ 明朝" w:hAnsi="ＭＳ 明朝"/>
          <w:color w:val="auto"/>
        </w:rPr>
        <w:t>受託後においては、一方的な仕様変更の申出や、一方的な解釈による納入等は一切行いません。</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(7) </w:t>
      </w:r>
      <w:r>
        <w:rPr>
          <w:rFonts w:hint="eastAsia" w:ascii="ＭＳ 明朝" w:hAnsi="ＭＳ 明朝"/>
          <w:color w:val="auto"/>
        </w:rPr>
        <w:t>公募参加条件に該当しないことが明らかになったときに、提案参加資格の取消をされても、何ら不服等を申し立てません。</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(8) </w:t>
      </w:r>
      <w:r>
        <w:rPr>
          <w:rFonts w:hint="eastAsia" w:asciiTheme="minorEastAsia" w:hAnsiTheme="minorEastAsia" w:eastAsiaTheme="minorEastAsia"/>
          <w:color w:val="auto"/>
          <w:sz w:val="22"/>
        </w:rPr>
        <w:t>契約締結後であっても、事業者の役員等が贈賄等で逮捕される、情報漏洩が発生するなど、社会的影響が大きいと判断され契約を解除された場合において、何ら不服等を申し立てません。</w:t>
      </w:r>
    </w:p>
    <w:p>
      <w:pPr>
        <w:pStyle w:val="0"/>
        <w:spacing w:line="370" w:lineRule="exact"/>
        <w:ind w:left="0" w:leftChars="0" w:hanging="420" w:hangingChars="200"/>
        <w:rPr>
          <w:rFonts w:hint="default" w:asciiTheme="minorEastAsia" w:hAnsiTheme="minorEastAsia" w:eastAsiaTheme="minorEastAsia"/>
          <w:color w:val="auto"/>
          <w:sz w:val="22"/>
        </w:rPr>
      </w:pPr>
      <w:r>
        <w:rPr>
          <w:rFonts w:hint="eastAsia" w:ascii="ＭＳ 明朝" w:hAnsi="ＭＳ 明朝"/>
          <w:color w:val="auto"/>
        </w:rPr>
        <w:t xml:space="preserve">(9) </w:t>
      </w:r>
      <w:r>
        <w:rPr>
          <w:rFonts w:hint="eastAsia" w:asciiTheme="minorEastAsia" w:hAnsiTheme="minorEastAsia" w:eastAsiaTheme="minorEastAsia"/>
          <w:color w:val="auto"/>
          <w:sz w:val="22"/>
        </w:rPr>
        <w:t>本プロポーザル参加に伴う、提案書作成等の全ての費用を負担します。</w:t>
      </w:r>
    </w:p>
    <w:p>
      <w:pPr>
        <w:pStyle w:val="0"/>
        <w:spacing w:line="370" w:lineRule="exact"/>
        <w:ind w:left="420" w:hanging="420" w:hangingChars="200"/>
        <w:rPr>
          <w:rFonts w:hint="default"/>
          <w:color w:val="auto"/>
          <w:sz w:val="22"/>
          <w:shd w:val="clear" w:color="auto" w:fill="auto"/>
        </w:rPr>
      </w:pPr>
      <w:r>
        <w:rPr>
          <w:rFonts w:hint="eastAsia" w:ascii="ＭＳ 明朝" w:hAnsi="ＭＳ 明朝"/>
          <w:color w:val="auto"/>
          <w:shd w:val="clear" w:color="auto" w:fill="auto"/>
        </w:rPr>
        <w:t>(10)</w:t>
      </w:r>
      <w:r>
        <w:rPr>
          <w:rFonts w:hint="eastAsia" w:asciiTheme="minorEastAsia" w:hAnsiTheme="minorEastAsia" w:eastAsiaTheme="minorEastAsia"/>
          <w:color w:val="auto"/>
          <w:sz w:val="22"/>
          <w:shd w:val="clear" w:color="auto" w:fill="auto"/>
        </w:rPr>
        <w:t>以下の参加資格を満たします。</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①</w:t>
      </w:r>
      <w:r>
        <w:rPr>
          <w:rFonts w:hint="eastAsia" w:ascii="ＭＳ 明朝" w:hAnsi="ＭＳ 明朝"/>
          <w:color w:val="auto"/>
        </w:rPr>
        <w:t xml:space="preserve"> </w:t>
      </w:r>
      <w:r>
        <w:rPr>
          <w:rFonts w:hint="eastAsia" w:ascii="ＭＳ 明朝" w:hAnsi="ＭＳ 明朝"/>
          <w:color w:val="auto"/>
        </w:rPr>
        <w:t>地方自治法施行令（昭和</w:t>
      </w:r>
      <w:r>
        <w:rPr>
          <w:rFonts w:hint="eastAsia" w:ascii="ＭＳ 明朝" w:hAnsi="ＭＳ 明朝"/>
          <w:color w:val="auto"/>
        </w:rPr>
        <w:t>22</w:t>
      </w:r>
      <w:r>
        <w:rPr>
          <w:rFonts w:hint="eastAsia" w:ascii="ＭＳ 明朝" w:hAnsi="ＭＳ 明朝"/>
          <w:color w:val="auto"/>
        </w:rPr>
        <w:t>年政令第</w:t>
      </w:r>
      <w:r>
        <w:rPr>
          <w:rFonts w:hint="eastAsia" w:ascii="ＭＳ 明朝" w:hAnsi="ＭＳ 明朝"/>
          <w:color w:val="auto"/>
        </w:rPr>
        <w:t>16</w:t>
      </w:r>
      <w:r>
        <w:rPr>
          <w:rFonts w:hint="eastAsia" w:ascii="ＭＳ 明朝" w:hAnsi="ＭＳ 明朝"/>
          <w:color w:val="auto"/>
        </w:rPr>
        <w:t>号）第</w:t>
      </w:r>
      <w:r>
        <w:rPr>
          <w:rFonts w:hint="eastAsia" w:ascii="ＭＳ 明朝" w:hAnsi="ＭＳ 明朝"/>
          <w:color w:val="auto"/>
        </w:rPr>
        <w:t>167</w:t>
      </w:r>
      <w:r>
        <w:rPr>
          <w:rFonts w:hint="eastAsia" w:ascii="ＭＳ 明朝" w:hAnsi="ＭＳ 明朝"/>
          <w:color w:val="auto"/>
        </w:rPr>
        <w:t>条の４の規定に該当しないこと。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②</w:t>
      </w:r>
      <w:r>
        <w:rPr>
          <w:rFonts w:hint="eastAsia" w:ascii="ＭＳ 明朝" w:hAnsi="ＭＳ 明朝"/>
          <w:color w:val="auto"/>
        </w:rPr>
        <w:t xml:space="preserve"> </w:t>
      </w:r>
      <w:r>
        <w:rPr>
          <w:rFonts w:hint="eastAsia" w:ascii="ＭＳ 明朝" w:hAnsi="ＭＳ 明朝"/>
          <w:color w:val="auto"/>
        </w:rPr>
        <w:t>国税及び地方税を滞納していないこと。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③</w:t>
      </w:r>
      <w:r>
        <w:rPr>
          <w:rFonts w:hint="eastAsia" w:ascii="ＭＳ 明朝" w:hAnsi="ＭＳ 明朝"/>
          <w:color w:val="auto"/>
        </w:rPr>
        <w:t xml:space="preserve"> </w:t>
      </w:r>
      <w:r>
        <w:rPr>
          <w:rFonts w:hint="eastAsia" w:ascii="ＭＳ 明朝" w:hAnsi="ＭＳ 明朝"/>
          <w:color w:val="auto"/>
        </w:rPr>
        <w:t>高石市競争入札指名停止要綱（令和３年４月１日施行）による指名停止措置を受けていないこと又は同要綱別表の措置要件に該当していないこと。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④</w:t>
      </w:r>
      <w:r>
        <w:rPr>
          <w:rFonts w:hint="eastAsia" w:ascii="ＭＳ 明朝" w:hAnsi="ＭＳ 明朝"/>
          <w:color w:val="auto"/>
        </w:rPr>
        <w:t xml:space="preserve"> </w:t>
      </w:r>
      <w:r>
        <w:rPr>
          <w:rFonts w:hint="eastAsia" w:ascii="ＭＳ 明朝" w:hAnsi="ＭＳ 明朝"/>
          <w:color w:val="auto"/>
        </w:rPr>
        <w:t>高石市契約に係る暴力団排除措置要綱（平成</w:t>
      </w:r>
      <w:r>
        <w:rPr>
          <w:rFonts w:hint="eastAsia" w:ascii="ＭＳ 明朝" w:hAnsi="ＭＳ 明朝"/>
          <w:color w:val="auto"/>
        </w:rPr>
        <w:t>24</w:t>
      </w:r>
      <w:r>
        <w:rPr>
          <w:rFonts w:hint="eastAsia" w:ascii="ＭＳ 明朝" w:hAnsi="ＭＳ 明朝"/>
          <w:color w:val="auto"/>
        </w:rPr>
        <w:t>年高石市告示第</w:t>
      </w:r>
      <w:r>
        <w:rPr>
          <w:rFonts w:hint="eastAsia" w:ascii="ＭＳ 明朝" w:hAnsi="ＭＳ 明朝"/>
          <w:color w:val="auto"/>
        </w:rPr>
        <w:t>85</w:t>
      </w:r>
      <w:r>
        <w:rPr>
          <w:rFonts w:hint="eastAsia" w:ascii="ＭＳ 明朝" w:hAnsi="ＭＳ 明朝"/>
          <w:color w:val="auto"/>
        </w:rPr>
        <w:t>号）による入札等除外措置を受けていないこと又は同要綱別表の措置要件に該当していないこと。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⑤</w:t>
      </w:r>
      <w:r>
        <w:rPr>
          <w:rFonts w:hint="eastAsia" w:ascii="ＭＳ 明朝" w:hAnsi="ＭＳ 明朝"/>
          <w:color w:val="auto"/>
        </w:rPr>
        <w:t xml:space="preserve"> </w:t>
      </w:r>
      <w:r>
        <w:rPr>
          <w:rFonts w:hint="eastAsia" w:ascii="ＭＳ 明朝" w:hAnsi="ＭＳ 明朝"/>
          <w:color w:val="auto"/>
        </w:rPr>
        <w:t>会社更生法（平成</w:t>
      </w:r>
      <w:r>
        <w:rPr>
          <w:rFonts w:hint="eastAsia" w:ascii="ＭＳ 明朝" w:hAnsi="ＭＳ 明朝"/>
          <w:color w:val="auto"/>
        </w:rPr>
        <w:t>14</w:t>
      </w:r>
      <w:r>
        <w:rPr>
          <w:rFonts w:hint="eastAsia" w:ascii="ＭＳ 明朝" w:hAnsi="ＭＳ 明朝"/>
          <w:color w:val="auto"/>
        </w:rPr>
        <w:t>年法律第</w:t>
      </w:r>
      <w:r>
        <w:rPr>
          <w:rFonts w:hint="eastAsia" w:ascii="ＭＳ 明朝" w:hAnsi="ＭＳ 明朝"/>
          <w:color w:val="auto"/>
        </w:rPr>
        <w:t>154</w:t>
      </w:r>
      <w:r>
        <w:rPr>
          <w:rFonts w:hint="eastAsia" w:ascii="ＭＳ 明朝" w:hAnsi="ＭＳ 明朝"/>
          <w:color w:val="auto"/>
        </w:rPr>
        <w:t>号）第</w:t>
      </w:r>
      <w:r>
        <w:rPr>
          <w:rFonts w:hint="eastAsia" w:ascii="ＭＳ 明朝" w:hAnsi="ＭＳ 明朝"/>
          <w:color w:val="auto"/>
        </w:rPr>
        <w:t>17</w:t>
      </w:r>
      <w:r>
        <w:rPr>
          <w:rFonts w:hint="eastAsia" w:ascii="ＭＳ 明朝" w:hAnsi="ＭＳ 明朝"/>
          <w:color w:val="auto"/>
        </w:rPr>
        <w:t>条第１項又は第２項の規定による更生手続開始の申立て（同法附則第２条の規定によりなお従前の例によることとされる更生事件（以下「旧更生事件」という。）に係る同法による改正前の会社更生法（昭和</w:t>
      </w:r>
      <w:r>
        <w:rPr>
          <w:rFonts w:hint="eastAsia" w:ascii="ＭＳ 明朝" w:hAnsi="ＭＳ 明朝"/>
          <w:color w:val="auto"/>
        </w:rPr>
        <w:t xml:space="preserve"> 27</w:t>
      </w:r>
      <w:r>
        <w:rPr>
          <w:rFonts w:hint="eastAsia" w:ascii="ＭＳ 明朝" w:hAnsi="ＭＳ 明朝"/>
          <w:color w:val="auto"/>
        </w:rPr>
        <w:t>年法律第</w:t>
      </w:r>
      <w:r>
        <w:rPr>
          <w:rFonts w:hint="eastAsia" w:ascii="ＭＳ 明朝" w:hAnsi="ＭＳ 明朝"/>
          <w:color w:val="auto"/>
        </w:rPr>
        <w:t>172</w:t>
      </w:r>
      <w:r>
        <w:rPr>
          <w:rFonts w:hint="eastAsia" w:ascii="ＭＳ 明朝" w:hAnsi="ＭＳ 明朝"/>
          <w:color w:val="auto"/>
        </w:rPr>
        <w:t>号。以下「旧法」という。）第</w:t>
      </w:r>
      <w:r>
        <w:rPr>
          <w:rFonts w:hint="eastAsia" w:ascii="ＭＳ 明朝" w:hAnsi="ＭＳ 明朝"/>
          <w:color w:val="auto"/>
        </w:rPr>
        <w:t>30</w:t>
      </w:r>
      <w:r>
        <w:rPr>
          <w:rFonts w:hint="eastAsia" w:ascii="ＭＳ 明朝" w:hAnsi="ＭＳ 明朝"/>
          <w:color w:val="auto"/>
        </w:rPr>
        <w:t>条第１項又は第２項の規定による更生手続開始の申立てを含む。以下「更生手続開始の申立て」という。）をしていないもの又は更生手続開始の申立てをなされていないものであること。ただし、同法第</w:t>
      </w:r>
      <w:r>
        <w:rPr>
          <w:rFonts w:hint="eastAsia" w:ascii="ＭＳ 明朝" w:hAnsi="ＭＳ 明朝"/>
          <w:color w:val="auto"/>
        </w:rPr>
        <w:t>41</w:t>
      </w:r>
      <w:r>
        <w:rPr>
          <w:rFonts w:hint="eastAsia" w:ascii="ＭＳ 明朝" w:hAnsi="ＭＳ 明朝"/>
          <w:color w:val="auto"/>
        </w:rPr>
        <w:t>条第１項の更生手続開始の決定（旧更生事件に係る旧法に基づく更生手続開始の決定を含む。）を受けたものについては、そのものに係る同法第</w:t>
      </w:r>
      <w:r>
        <w:rPr>
          <w:rFonts w:hint="eastAsia" w:ascii="ＭＳ 明朝" w:hAnsi="ＭＳ 明朝"/>
          <w:color w:val="auto"/>
        </w:rPr>
        <w:t>199</w:t>
      </w:r>
      <w:r>
        <w:rPr>
          <w:rFonts w:hint="eastAsia" w:ascii="ＭＳ 明朝" w:hAnsi="ＭＳ 明朝"/>
          <w:color w:val="auto"/>
        </w:rPr>
        <w:t>条第１項の更生計画の認可の決定（旧更生事件に係る旧法に基づく更生計画認可の決定を含む。）があった場合にあっては、更生手続開始の申立てをしなかったもの又は申立てをなされなかったものとみなす。なお、更生計画の認可の決定を受けたものについては、その旨を証する書面を提出する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⑥</w:t>
      </w:r>
      <w:r>
        <w:rPr>
          <w:rFonts w:hint="eastAsia" w:ascii="ＭＳ 明朝" w:hAnsi="ＭＳ 明朝"/>
          <w:color w:val="auto"/>
        </w:rPr>
        <w:t xml:space="preserve"> </w:t>
      </w:r>
      <w:r>
        <w:rPr>
          <w:rFonts w:hint="eastAsia" w:ascii="ＭＳ 明朝" w:hAnsi="ＭＳ 明朝"/>
          <w:color w:val="auto"/>
        </w:rPr>
        <w:t>民事再生法（平成</w:t>
      </w:r>
      <w:r>
        <w:rPr>
          <w:rFonts w:hint="eastAsia" w:ascii="ＭＳ 明朝" w:hAnsi="ＭＳ 明朝"/>
          <w:color w:val="auto"/>
        </w:rPr>
        <w:t>11</w:t>
      </w:r>
      <w:r>
        <w:rPr>
          <w:rFonts w:hint="eastAsia" w:ascii="ＭＳ 明朝" w:hAnsi="ＭＳ 明朝"/>
          <w:color w:val="auto"/>
        </w:rPr>
        <w:t>年法律第</w:t>
      </w:r>
      <w:r>
        <w:rPr>
          <w:rFonts w:hint="eastAsia" w:ascii="ＭＳ 明朝" w:hAnsi="ＭＳ 明朝"/>
          <w:color w:val="auto"/>
        </w:rPr>
        <w:t>225</w:t>
      </w:r>
      <w:r>
        <w:rPr>
          <w:rFonts w:hint="eastAsia" w:ascii="ＭＳ 明朝" w:hAnsi="ＭＳ 明朝"/>
          <w:color w:val="auto"/>
        </w:rPr>
        <w:t>号）第</w:t>
      </w:r>
      <w:r>
        <w:rPr>
          <w:rFonts w:hint="eastAsia" w:ascii="ＭＳ 明朝" w:hAnsi="ＭＳ 明朝"/>
          <w:color w:val="auto"/>
        </w:rPr>
        <w:t>21</w:t>
      </w:r>
      <w:r>
        <w:rPr>
          <w:rFonts w:hint="eastAsia" w:ascii="ＭＳ 明朝" w:hAnsi="ＭＳ 明朝"/>
          <w:color w:val="auto"/>
        </w:rPr>
        <w:t>条第</w:t>
      </w:r>
      <w:r>
        <w:rPr>
          <w:rFonts w:hint="eastAsia" w:ascii="ＭＳ 明朝" w:hAnsi="ＭＳ 明朝"/>
          <w:color w:val="auto"/>
        </w:rPr>
        <w:t>1</w:t>
      </w:r>
      <w:r>
        <w:rPr>
          <w:rFonts w:hint="eastAsia" w:ascii="ＭＳ 明朝" w:hAnsi="ＭＳ 明朝"/>
          <w:color w:val="auto"/>
        </w:rPr>
        <w:t>項又は第</w:t>
      </w:r>
      <w:r>
        <w:rPr>
          <w:rFonts w:hint="eastAsia" w:ascii="ＭＳ 明朝" w:hAnsi="ＭＳ 明朝"/>
          <w:color w:val="auto"/>
        </w:rPr>
        <w:t>2</w:t>
      </w:r>
      <w:r>
        <w:rPr>
          <w:rFonts w:hint="eastAsia" w:ascii="ＭＳ 明朝" w:hAnsi="ＭＳ 明朝"/>
          <w:color w:val="auto"/>
        </w:rPr>
        <w:t>項の規定による再生手続開始の申立てをしていないもの又は申立てをなされていないものであること。ただし、同法第</w:t>
      </w:r>
      <w:r>
        <w:rPr>
          <w:rFonts w:hint="eastAsia" w:ascii="ＭＳ 明朝" w:hAnsi="ＭＳ 明朝"/>
          <w:color w:val="auto"/>
        </w:rPr>
        <w:t>33</w:t>
      </w:r>
      <w:r>
        <w:rPr>
          <w:rFonts w:hint="eastAsia" w:ascii="ＭＳ 明朝" w:hAnsi="ＭＳ 明朝"/>
          <w:color w:val="auto"/>
        </w:rPr>
        <w:t>条第</w:t>
      </w:r>
      <w:r>
        <w:rPr>
          <w:rFonts w:hint="eastAsia" w:ascii="ＭＳ 明朝" w:hAnsi="ＭＳ 明朝"/>
          <w:color w:val="auto"/>
        </w:rPr>
        <w:t>1</w:t>
      </w:r>
      <w:r>
        <w:rPr>
          <w:rFonts w:hint="eastAsia" w:ascii="ＭＳ 明朝" w:hAnsi="ＭＳ 明朝"/>
          <w:color w:val="auto"/>
        </w:rPr>
        <w:t>項の再生手続開始の決定を受けたものについては、再生手続開始の申立てをしなかったもの又は申立てをなされなかったものとみなす。なお、再生手続開始の決定を受けたものについては、その旨を証する書面を提出する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⑦</w:t>
      </w:r>
      <w:r>
        <w:rPr>
          <w:rFonts w:hint="eastAsia" w:ascii="ＭＳ 明朝" w:hAnsi="ＭＳ 明朝"/>
          <w:color w:val="auto"/>
        </w:rPr>
        <w:t xml:space="preserve"> </w:t>
      </w:r>
      <w:r>
        <w:rPr>
          <w:rFonts w:hint="eastAsia" w:ascii="ＭＳ 明朝" w:hAnsi="ＭＳ 明朝"/>
          <w:color w:val="auto"/>
        </w:rPr>
        <w:t>手形交換所による取引停止処分を受けてから、２年間を経過しているもの又は参加表明書の提出日前６か月以内に手形、小切手を不渡りしていないものであること。</w:t>
      </w:r>
    </w:p>
    <w:p>
      <w:pPr>
        <w:pStyle w:val="0"/>
        <w:adjustRightInd w:val="0"/>
        <w:spacing w:line="370" w:lineRule="exact"/>
        <w:ind w:left="525" w:leftChars="100" w:right="0" w:rightChars="0" w:hanging="315" w:hangingChars="150"/>
        <w:jc w:val="left"/>
        <w:rPr>
          <w:rFonts w:hint="eastAsia" w:ascii="ＭＳ 明朝" w:hAnsi="ＭＳ 明朝"/>
          <w:color w:val="auto"/>
        </w:rPr>
      </w:pPr>
      <w:r>
        <w:rPr>
          <w:rFonts w:hint="eastAsia" w:ascii="ＭＳ 明朝" w:hAnsi="ＭＳ 明朝"/>
          <w:color w:val="auto"/>
        </w:rPr>
        <w:t>⑧</w:t>
      </w:r>
      <w:r>
        <w:rPr>
          <w:rFonts w:hint="eastAsia" w:ascii="ＭＳ 明朝" w:hAnsi="ＭＳ 明朝"/>
          <w:color w:val="auto"/>
        </w:rPr>
        <w:t xml:space="preserve"> </w:t>
      </w:r>
      <w:r>
        <w:rPr>
          <w:rFonts w:hint="eastAsia" w:ascii="ＭＳ 明朝" w:hAnsi="ＭＳ 明朝"/>
          <w:color w:val="auto"/>
        </w:rPr>
        <w:t>本業務と同種又は類似の業務について、令和元年度以降に地方公共団体と契約実績を有するものであること。</w:t>
      </w:r>
    </w:p>
    <w:p>
      <w:pPr>
        <w:pStyle w:val="0"/>
        <w:adjustRightInd w:val="0"/>
        <w:spacing w:line="370" w:lineRule="exact"/>
        <w:ind w:left="525" w:leftChars="100" w:right="0" w:rightChars="0" w:hanging="315" w:hangingChars="150"/>
        <w:jc w:val="left"/>
        <w:rPr>
          <w:rFonts w:hint="default"/>
          <w:color w:val="auto"/>
          <w:sz w:val="22"/>
        </w:rPr>
      </w:pPr>
      <w:r>
        <w:rPr>
          <w:rFonts w:hint="eastAsia" w:ascii="ＭＳ 明朝" w:hAnsi="ＭＳ 明朝"/>
          <w:color w:val="auto"/>
        </w:rPr>
        <w:t>⑨</w:t>
      </w:r>
      <w:r>
        <w:rPr>
          <w:rFonts w:hint="eastAsia" w:ascii="ＭＳ 明朝" w:hAnsi="ＭＳ 明朝"/>
          <w:color w:val="auto"/>
        </w:rPr>
        <w:t xml:space="preserve"> </w:t>
      </w:r>
      <w:r>
        <w:rPr>
          <w:rFonts w:hint="eastAsia" w:ascii="ＭＳ 明朝" w:hAnsi="ＭＳ 明朝"/>
          <w:color w:val="auto"/>
        </w:rPr>
        <w:t>仕様書で定める委託業務について、充分な業務遂行能力を有し、適正な執行体制を有すること及び貴市の指示に柔軟に対応できること。</w:t>
      </w:r>
    </w:p>
    <w:p>
      <w:pPr>
        <w:pStyle w:val="0"/>
        <w:adjustRightInd w:val="0"/>
        <w:spacing w:line="370" w:lineRule="exact"/>
        <w:ind w:left="525" w:leftChars="100" w:right="0" w:rightChars="0" w:hanging="315" w:hangingChars="150"/>
        <w:jc w:val="left"/>
        <w:rPr>
          <w:rFonts w:hint="default"/>
          <w:color w:val="auto"/>
          <w:sz w:val="22"/>
        </w:rPr>
      </w:pPr>
      <w:r>
        <w:rPr>
          <w:rFonts w:hint="eastAsia" w:ascii="ＭＳ 明朝" w:hAnsi="ＭＳ 明朝"/>
          <w:color w:val="auto"/>
        </w:rPr>
        <w:t>⑩</w:t>
      </w:r>
      <w:r>
        <w:rPr>
          <w:rFonts w:hint="eastAsia" w:ascii="ＭＳ 明朝" w:hAnsi="ＭＳ 明朝"/>
          <w:color w:val="auto"/>
        </w:rPr>
        <w:t xml:space="preserve"> </w:t>
      </w:r>
      <w:r>
        <w:rPr>
          <w:rFonts w:hint="eastAsia" w:ascii="ＭＳ 明朝" w:hAnsi="ＭＳ 明朝"/>
          <w:color w:val="auto"/>
        </w:rPr>
        <w:t>情報セキュリティマネジメントシステム（</w:t>
      </w:r>
      <w:r>
        <w:rPr>
          <w:rFonts w:hint="eastAsia" w:ascii="ＭＳ 明朝" w:hAnsi="ＭＳ 明朝"/>
          <w:color w:val="auto"/>
        </w:rPr>
        <w:t>ISO/IEC 27001</w:t>
      </w:r>
      <w:r>
        <w:rPr>
          <w:rFonts w:hint="eastAsia" w:ascii="ＭＳ 明朝" w:hAnsi="ＭＳ 明朝"/>
          <w:color w:val="auto"/>
        </w:rPr>
        <w:t>）に基づく認証又は一般財団法人日本情報経済社会推進協会（</w:t>
      </w:r>
      <w:r>
        <w:rPr>
          <w:rFonts w:hint="eastAsia" w:ascii="ＭＳ 明朝" w:hAnsi="ＭＳ 明朝"/>
          <w:color w:val="auto"/>
        </w:rPr>
        <w:t>JIPDEC</w:t>
      </w:r>
      <w:r>
        <w:rPr>
          <w:rFonts w:hint="eastAsia" w:ascii="ＭＳ 明朝" w:hAnsi="ＭＳ 明朝"/>
          <w:color w:val="auto"/>
        </w:rPr>
        <w:t>）が付与するプライバシーマーク（</w:t>
      </w:r>
      <w:r>
        <w:rPr>
          <w:rFonts w:hint="eastAsia" w:ascii="ＭＳ 明朝" w:hAnsi="ＭＳ 明朝"/>
          <w:color w:val="auto"/>
        </w:rPr>
        <w:t>JIS Q 15001</w:t>
      </w:r>
      <w:r>
        <w:rPr>
          <w:rFonts w:hint="eastAsia" w:ascii="ＭＳ 明朝" w:hAnsi="ＭＳ 明朝"/>
          <w:color w:val="auto"/>
        </w:rPr>
        <w:t>）を取得していること。</w:t>
      </w:r>
    </w:p>
    <w:p>
      <w:pPr>
        <w:pStyle w:val="0"/>
        <w:adjustRightInd w:val="0"/>
        <w:spacing w:line="370" w:lineRule="exact"/>
        <w:ind w:left="525" w:leftChars="100" w:right="0" w:rightChars="0" w:hanging="315" w:hangingChars="150"/>
        <w:jc w:val="left"/>
        <w:rPr>
          <w:rFonts w:hint="default"/>
          <w:color w:val="auto"/>
          <w:sz w:val="22"/>
        </w:rPr>
      </w:pPr>
      <w:r>
        <w:rPr>
          <w:rFonts w:hint="eastAsia" w:ascii="ＭＳ 明朝" w:hAnsi="ＭＳ 明朝"/>
          <w:color w:val="auto"/>
        </w:rPr>
        <w:t>⑪</w:t>
      </w:r>
      <w:r>
        <w:rPr>
          <w:rFonts w:hint="eastAsia" w:ascii="ＭＳ 明朝" w:hAnsi="ＭＳ 明朝"/>
          <w:color w:val="auto"/>
        </w:rPr>
        <w:t xml:space="preserve"> </w:t>
      </w:r>
      <w:r>
        <w:rPr>
          <w:rFonts w:hint="eastAsia" w:ascii="ＭＳ 明朝" w:hAnsi="ＭＳ 明朝"/>
          <w:color w:val="auto"/>
        </w:rPr>
        <w:t>単独の事業者もしくは共同企業体で参加する場合の代表事業者は、法人格を有するものであること。</w:t>
      </w:r>
    </w:p>
    <w:p>
      <w:pPr>
        <w:pStyle w:val="0"/>
        <w:adjustRightInd w:val="0"/>
        <w:spacing w:line="370" w:lineRule="exact"/>
        <w:ind w:left="525" w:leftChars="100" w:right="0" w:rightChars="0" w:hanging="315" w:hangingChars="150"/>
        <w:jc w:val="left"/>
        <w:rPr>
          <w:rFonts w:hint="default"/>
          <w:color w:val="auto"/>
          <w:sz w:val="22"/>
        </w:rPr>
      </w:pPr>
      <w:r>
        <w:rPr>
          <w:rFonts w:hint="eastAsia" w:ascii="ＭＳ 明朝" w:hAnsi="ＭＳ 明朝"/>
          <w:color w:val="auto"/>
        </w:rPr>
        <w:t>⑫</w:t>
      </w:r>
      <w:r>
        <w:rPr>
          <w:rFonts w:hint="eastAsia" w:ascii="ＭＳ 明朝" w:hAnsi="ＭＳ 明朝"/>
          <w:color w:val="auto"/>
        </w:rPr>
        <w:t xml:space="preserve"> </w:t>
      </w:r>
      <w:r>
        <w:rPr>
          <w:rFonts w:hint="eastAsia" w:ascii="ＭＳ 明朝" w:hAnsi="ＭＳ 明朝"/>
          <w:color w:val="auto"/>
        </w:rPr>
        <w:t>その他本業務の実施要領に示される参加資格要件を満たしていること。</w:t>
      </w:r>
    </w:p>
    <w:p>
      <w:pPr>
        <w:pStyle w:val="0"/>
        <w:spacing w:line="370" w:lineRule="exact"/>
        <w:rPr>
          <w:rFonts w:hint="default"/>
          <w:color w:val="auto"/>
          <w:sz w:val="22"/>
        </w:rPr>
      </w:pPr>
    </w:p>
    <w:p>
      <w:pPr>
        <w:pStyle w:val="0"/>
        <w:spacing w:line="370" w:lineRule="exact"/>
        <w:jc w:val="right"/>
        <w:rPr>
          <w:rFonts w:hint="default"/>
          <w:color w:val="auto"/>
          <w:sz w:val="22"/>
        </w:rPr>
      </w:pPr>
      <w:r>
        <w:rPr>
          <w:rFonts w:hint="eastAsia"/>
          <w:color w:val="auto"/>
          <w:sz w:val="22"/>
        </w:rPr>
        <w:t>令和７年　　月　　日</w:t>
      </w:r>
    </w:p>
    <w:p>
      <w:pPr>
        <w:pStyle w:val="0"/>
        <w:spacing w:line="370" w:lineRule="exact"/>
        <w:rPr>
          <w:rFonts w:hint="default"/>
          <w:color w:val="auto"/>
          <w:sz w:val="22"/>
        </w:rPr>
      </w:pPr>
    </w:p>
    <w:p>
      <w:pPr>
        <w:pStyle w:val="0"/>
        <w:spacing w:line="370" w:lineRule="exact"/>
        <w:rPr>
          <w:rFonts w:hint="default"/>
          <w:color w:val="auto"/>
          <w:sz w:val="22"/>
        </w:rPr>
      </w:pPr>
      <w:r>
        <w:rPr>
          <w:rFonts w:hint="eastAsia"/>
          <w:color w:val="auto"/>
          <w:sz w:val="22"/>
        </w:rPr>
        <w:t>高石市長　様</w:t>
      </w:r>
    </w:p>
    <w:p>
      <w:pPr>
        <w:pStyle w:val="0"/>
        <w:spacing w:line="370" w:lineRule="exact"/>
        <w:ind w:firstLine="4400" w:firstLineChars="2000"/>
        <w:rPr>
          <w:rFonts w:hint="default"/>
          <w:color w:val="auto"/>
          <w:sz w:val="22"/>
        </w:rPr>
      </w:pPr>
    </w:p>
    <w:p>
      <w:pPr>
        <w:pStyle w:val="0"/>
        <w:spacing w:line="370" w:lineRule="exact"/>
        <w:ind w:firstLine="4400" w:firstLineChars="2000"/>
        <w:rPr>
          <w:rFonts w:hint="default"/>
          <w:color w:val="auto"/>
          <w:sz w:val="22"/>
        </w:rPr>
      </w:pPr>
    </w:p>
    <w:p>
      <w:pPr>
        <w:pStyle w:val="0"/>
        <w:spacing w:line="370" w:lineRule="exact"/>
        <w:ind w:firstLine="3520" w:firstLineChars="1600"/>
        <w:rPr>
          <w:rFonts w:hint="default"/>
          <w:color w:val="auto"/>
          <w:sz w:val="22"/>
        </w:rPr>
      </w:pPr>
      <w:r>
        <w:rPr>
          <w:rFonts w:hint="eastAsia"/>
          <w:color w:val="auto"/>
          <w:sz w:val="22"/>
        </w:rPr>
        <w:t>提出者　　住　所</w:t>
      </w:r>
    </w:p>
    <w:p>
      <w:pPr>
        <w:pStyle w:val="0"/>
        <w:spacing w:line="370" w:lineRule="exact"/>
        <w:rPr>
          <w:rFonts w:hint="default"/>
          <w:color w:val="auto"/>
          <w:sz w:val="22"/>
        </w:rPr>
      </w:pPr>
      <w:r>
        <w:rPr>
          <w:rFonts w:hint="eastAsia"/>
          <w:color w:val="auto"/>
          <w:sz w:val="22"/>
        </w:rPr>
        <w:t>　　　　　　　　　　　　　　　　　　　　　会社名</w:t>
      </w:r>
    </w:p>
    <w:p>
      <w:pPr>
        <w:pStyle w:val="0"/>
        <w:spacing w:line="370" w:lineRule="exact"/>
        <w:rPr>
          <w:rFonts w:hint="default"/>
        </w:rPr>
      </w:pPr>
      <w:r>
        <w:rPr>
          <w:rFonts w:hint="eastAsia"/>
          <w:color w:val="auto"/>
          <w:sz w:val="22"/>
        </w:rPr>
        <w:t>　　　　　　　　　　　　　　　　　　　　　代表者　　　　　　　　　　　　　印</w:t>
      </w:r>
    </w:p>
    <w:sectPr>
      <w:headerReference r:id="rId6" w:type="default"/>
      <w:footerReference r:id="rId7" w:type="default"/>
      <w:headerReference r:id="rId5" w:type="first"/>
      <w:pgSz w:w="11906" w:h="16838"/>
      <w:pgMar w:top="1985" w:right="1701" w:bottom="1701" w:left="1701" w:header="850" w:footer="992" w:gutter="0"/>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rPr>
      <w:t>（様式２）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2</Pages>
  <Words>37</Words>
  <Characters>1830</Characters>
  <Application>JUST Note</Application>
  <Lines>70</Lines>
  <Paragraphs>30</Paragraphs>
  <Company>高石市</Company>
  <CharactersWithSpaces>1920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水谷　亘</dc:creator>
  <cp:lastModifiedBy>石栗　雅彦</cp:lastModifiedBy>
  <cp:lastPrinted>2023-07-06T08:11:00Z</cp:lastPrinted>
  <dcterms:created xsi:type="dcterms:W3CDTF">2015-06-17T12:17:00Z</dcterms:created>
  <dcterms:modified xsi:type="dcterms:W3CDTF">2025-06-30T01:07:17Z</dcterms:modified>
  <cp:revision>16</cp:revision>
</cp:coreProperties>
</file>